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1" w:rsidRDefault="009F5EB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134"/>
        <w:gridCol w:w="1559"/>
        <w:gridCol w:w="2693"/>
        <w:gridCol w:w="3260"/>
        <w:gridCol w:w="3260"/>
      </w:tblGrid>
      <w:tr w:rsidR="009F5EB1">
        <w:tc>
          <w:tcPr>
            <w:tcW w:w="15275" w:type="dxa"/>
            <w:gridSpan w:val="7"/>
            <w:shd w:val="clear" w:color="auto" w:fill="B8CCE4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OFERTA STUDIÓW PODYPLOMOWYCH NA WYDZIALE BEZPIECZEŃSTWA WEWNĘTRZNEGO 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 ROK AKADEMICKI 2016/2017</w:t>
            </w:r>
          </w:p>
        </w:tc>
      </w:tr>
      <w:tr w:rsidR="009F5EB1">
        <w:trPr>
          <w:trHeight w:val="945"/>
        </w:trPr>
        <w:tc>
          <w:tcPr>
            <w:tcW w:w="1951" w:type="dxa"/>
            <w:shd w:val="clear" w:color="auto" w:fill="DBE5F1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zakres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planowany limit przyjęć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czas trwania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 xml:space="preserve">typ kandydata 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forma zjazdów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terminy naboru</w:t>
            </w:r>
          </w:p>
        </w:tc>
        <w:tc>
          <w:tcPr>
            <w:tcW w:w="3260" w:type="dxa"/>
            <w:shd w:val="clear" w:color="auto" w:fill="DBE5F1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wykaz niezbędnych dokumentów (potwierdzenie po zakwalifikowaniu się na studia)</w:t>
            </w:r>
          </w:p>
        </w:tc>
      </w:tr>
      <w:tr w:rsidR="009F5EB1">
        <w:trPr>
          <w:cantSplit/>
          <w:trHeight w:val="2481"/>
        </w:trPr>
        <w:tc>
          <w:tcPr>
            <w:tcW w:w="1951" w:type="dxa"/>
            <w:shd w:val="clear" w:color="auto" w:fill="EAEAE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Style w:val="Uwydatnienie"/>
                <w:rFonts w:ascii="Cambria" w:hAnsi="Cambria" w:cs="Cambria"/>
                <w:b/>
                <w:bCs/>
                <w:color w:val="548DD4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Style w:val="Uwydatnienie"/>
                <w:rFonts w:ascii="Cambria" w:hAnsi="Cambria" w:cs="Cambria"/>
                <w:b/>
                <w:bCs/>
                <w:color w:val="548DD4"/>
              </w:rPr>
            </w:pPr>
            <w:r>
              <w:rPr>
                <w:rStyle w:val="Uwydatnienie"/>
                <w:rFonts w:ascii="Cambria" w:hAnsi="Cambria" w:cs="Cambria"/>
                <w:b/>
                <w:bCs/>
                <w:color w:val="548DD4"/>
              </w:rPr>
              <w:t>w zakresie kryminalistyki w procesie karnym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ind w:left="25"/>
              <w:jc w:val="center"/>
              <w:rPr>
                <w:rFonts w:ascii="Cambria" w:hAnsi="Cambria" w:cs="Cambria"/>
                <w:sz w:val="17"/>
                <w:szCs w:val="17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26 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 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t xml:space="preserve">dla funkcjonariuszy </w:t>
            </w: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br/>
              <w:t>i pracowników służb podległych MSWiA skierowanych na studia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8"/>
                <w:szCs w:val="18"/>
              </w:rPr>
              <w:t>oraz płatne dla osób bez skierowania</w:t>
            </w: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koszt: 2000 zł za semestr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tygodniowe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(od poniedziałku do piątku)</w:t>
            </w:r>
          </w:p>
        </w:tc>
        <w:tc>
          <w:tcPr>
            <w:tcW w:w="3260" w:type="dxa"/>
            <w:vMerge w:val="restart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Termin rejestracji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w systemie Internetowej Rekrutacji Kandydata (IRK):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od 1 czerwca do 1 sierpnia 2016 r.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Ogłoszenie wyników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naboru na studia podyplomowe: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br/>
              <w:t>do 15 sierpnia 2016 r.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Potwierdzenie chęci podjęcia studiów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(nadesłanie wymaganych dokumentów):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do 31 sierpnia 2016 r</w:t>
            </w:r>
          </w:p>
        </w:tc>
        <w:tc>
          <w:tcPr>
            <w:tcW w:w="3260" w:type="dxa"/>
            <w:vAlign w:val="center"/>
          </w:tcPr>
          <w:p w:rsidR="009F5EB1" w:rsidRDefault="009F5EB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>w zakresie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 xml:space="preserve">kryminalistyki w procesie karnym </w:t>
            </w:r>
          </w:p>
          <w:p w:rsidR="009F5EB1" w:rsidRDefault="009F5EB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  <w:p w:rsidR="009F5EB1" w:rsidRDefault="009F5EB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raport/podanie ze zgodą przełożonego właściwego w sprawach osobowych na skierowanie na studia lub jego uwierzytelniona kserokopia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(nie dotyczy osób bez skierowania)</w:t>
            </w:r>
          </w:p>
        </w:tc>
      </w:tr>
      <w:tr w:rsidR="009F5EB1">
        <w:trPr>
          <w:cantSplit/>
        </w:trPr>
        <w:tc>
          <w:tcPr>
            <w:tcW w:w="1951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  <w:r>
              <w:rPr>
                <w:rStyle w:val="Uwydatnienie"/>
                <w:rFonts w:ascii="Cambria" w:hAnsi="Cambria" w:cs="Cambria"/>
                <w:b/>
                <w:bCs/>
                <w:color w:val="548DD4"/>
              </w:rPr>
              <w:t>w zakresie problematyki zwalczania przestępczości gospodarczej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548DD4"/>
              </w:rPr>
            </w:pP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7"/>
                <w:szCs w:val="17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25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3 semestry (1,5 roku)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70C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t xml:space="preserve">dla funkcjonariuszy </w:t>
            </w: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br/>
              <w:t>i pracowników służb podległych MSWiA skierowanych na studia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tygodniowe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(od poniedziałku do piątku)</w:t>
            </w:r>
          </w:p>
        </w:tc>
        <w:tc>
          <w:tcPr>
            <w:tcW w:w="3260" w:type="dxa"/>
            <w:vMerge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F5EB1" w:rsidRDefault="009F5EB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>w zakresie problematyki zwalczania przestępczości gospodarcze</w:t>
            </w:r>
          </w:p>
          <w:p w:rsidR="009F5EB1" w:rsidRDefault="009F5EB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  <w:p w:rsidR="009F5EB1" w:rsidRDefault="009F5EB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raport/podanie ze zgodą przełożonego właściwego w sprawach osobowych na skierowanie na studia lub jego uwierzytelniona kserokopia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4)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lub potwierdzona za zgodność kserokopia  poświadczenia bezpieczeństwa</w:t>
            </w:r>
          </w:p>
        </w:tc>
      </w:tr>
      <w:tr w:rsidR="009F5EB1">
        <w:trPr>
          <w:cantSplit/>
          <w:trHeight w:val="2257"/>
        </w:trPr>
        <w:tc>
          <w:tcPr>
            <w:tcW w:w="1951" w:type="dxa"/>
            <w:shd w:val="clear" w:color="auto" w:fill="D9D9D9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Style w:val="Uwydatnienie"/>
                <w:rFonts w:ascii="Cambria" w:hAnsi="Cambria" w:cs="Cambria"/>
                <w:b/>
                <w:bCs/>
                <w:color w:val="548DD4"/>
              </w:rPr>
            </w:pPr>
            <w:r>
              <w:rPr>
                <w:rStyle w:val="Uwydatnienie"/>
                <w:rFonts w:ascii="Cambria" w:hAnsi="Cambria" w:cs="Cambria"/>
                <w:b/>
                <w:bCs/>
                <w:color w:val="548DD4"/>
              </w:rPr>
              <w:lastRenderedPageBreak/>
              <w:t>w zakresie zarządzania kryzysowego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548DD4"/>
              </w:rPr>
            </w:pP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color w:val="0E1315"/>
                <w:sz w:val="17"/>
                <w:szCs w:val="17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100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 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t xml:space="preserve">dla funkcjonariuszy </w:t>
            </w: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br/>
              <w:t>i pracowników służb podległych MSWiA skierowanych na studia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tygodniowe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(od poniedziałku do piątku)</w:t>
            </w:r>
          </w:p>
        </w:tc>
        <w:tc>
          <w:tcPr>
            <w:tcW w:w="3260" w:type="dxa"/>
            <w:vMerge w:val="restart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Termin rejestracji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w systemie Internetowej Rekrutacji Kandydata (IRK):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od 1 czerwca do 1 sierpnia 2016 r.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Ogłoszenie wyników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naboru na studia podyplomowe: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br/>
              <w:t>do 15 sierpnia 2016 r.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Potwierdzenie chęci podjęcia studiów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(nadesłanie wymaganych dokumentów):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333399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do 31 sierpnia 2016 r</w:t>
            </w:r>
          </w:p>
        </w:tc>
        <w:tc>
          <w:tcPr>
            <w:tcW w:w="3260" w:type="dxa"/>
            <w:vAlign w:val="center"/>
          </w:tcPr>
          <w:p w:rsidR="009F5EB1" w:rsidRDefault="009F5EB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>w zakresie zarządzania kryzysowego</w:t>
            </w:r>
          </w:p>
          <w:p w:rsidR="009F5EB1" w:rsidRDefault="009F5E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  <w:p w:rsidR="009F5EB1" w:rsidRDefault="009F5EB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raport/podanie ze zgodą przełożonego właściwego w sprawach osobowych na skierowanie na studia lub jego uwierzytelniona kserokopia</w:t>
            </w:r>
          </w:p>
        </w:tc>
      </w:tr>
      <w:tr w:rsidR="009F5EB1">
        <w:trPr>
          <w:cantSplit/>
          <w:trHeight w:val="1982"/>
        </w:trPr>
        <w:tc>
          <w:tcPr>
            <w:tcW w:w="1951" w:type="dxa"/>
            <w:shd w:val="clear" w:color="auto" w:fill="D9D9D9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t xml:space="preserve">w zakresie bezpieczeństwa imprez masowych </w:t>
            </w: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br/>
              <w:t>i zgromadzeń publicznych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548DD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EB1" w:rsidRDefault="009F5EB1">
            <w:pPr>
              <w:pStyle w:val="Tekstpodstawowy"/>
              <w:spacing w:before="0"/>
              <w:ind w:left="34"/>
              <w:rPr>
                <w:sz w:val="17"/>
                <w:szCs w:val="17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30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 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t xml:space="preserve">dla funkcjonariuszy </w:t>
            </w: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br/>
              <w:t>i pracowników służb podległych MSWiA skierowanych na studia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tygodniowe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(od poniedziałku do piątku)</w:t>
            </w:r>
          </w:p>
        </w:tc>
        <w:tc>
          <w:tcPr>
            <w:tcW w:w="3260" w:type="dxa"/>
            <w:vMerge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F5EB1" w:rsidRDefault="009F5EB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 xml:space="preserve">w zakresie bezpieczeństwa imprez masowych i zgromadzeń publicznych </w:t>
            </w:r>
          </w:p>
          <w:p w:rsidR="009F5EB1" w:rsidRDefault="009F5E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  <w:p w:rsidR="009F5EB1" w:rsidRDefault="009F5E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raport/podanie ze zgodą przełożonego właściwego w sprawach osobowych na skierowanie na studia lub jego uwierzytelniona kserokopia</w:t>
            </w:r>
          </w:p>
        </w:tc>
      </w:tr>
      <w:tr w:rsidR="009F5EB1">
        <w:trPr>
          <w:cantSplit/>
          <w:trHeight w:val="2555"/>
        </w:trPr>
        <w:tc>
          <w:tcPr>
            <w:tcW w:w="1951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t>w zakresie taktyki i techniki zwalczania współczesnych form przestępczości zorganizowanej</w:t>
            </w: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24 miejsca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 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70C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t xml:space="preserve">dla funkcjonariuszy </w:t>
            </w:r>
            <w:r>
              <w:rPr>
                <w:rFonts w:ascii="Cambria" w:hAnsi="Cambria" w:cs="Cambria"/>
                <w:b/>
                <w:bCs/>
                <w:color w:val="0070C0"/>
                <w:sz w:val="18"/>
                <w:szCs w:val="18"/>
              </w:rPr>
              <w:br/>
              <w:t>i pracowników służb podległych MSWiA skierowanych na studia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tygodniowe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(od poniedziałku do piątku)</w:t>
            </w:r>
          </w:p>
        </w:tc>
        <w:tc>
          <w:tcPr>
            <w:tcW w:w="3260" w:type="dxa"/>
            <w:vMerge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F5EB1" w:rsidRDefault="009F5EB1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 xml:space="preserve">w zakresie taktyki i techniki zwalczania przestępczości zorganizowanej </w:t>
            </w:r>
          </w:p>
          <w:p w:rsidR="009F5EB1" w:rsidRDefault="009F5EB1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spacing w:after="0" w:line="240" w:lineRule="auto"/>
              <w:ind w:left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  <w:p w:rsidR="009F5EB1" w:rsidRDefault="009F5EB1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raport/podanie ze zgodą przełożonego właściwego w sprawach osobowych na skierowanie na studia lub jego uwierzytelniona kserokopia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4)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lub potwierdzona za zgodność kserokopia  poświadczenia bezpieczeństwa</w:t>
            </w:r>
          </w:p>
        </w:tc>
      </w:tr>
      <w:tr w:rsidR="009F5EB1">
        <w:trPr>
          <w:cantSplit/>
          <w:trHeight w:val="1645"/>
        </w:trPr>
        <w:tc>
          <w:tcPr>
            <w:tcW w:w="1951" w:type="dxa"/>
            <w:shd w:val="clear" w:color="auto" w:fill="BFBFBF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t>w zakresie bezpieczeństwa imigracyjnego</w:t>
            </w: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30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 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8"/>
                <w:szCs w:val="18"/>
              </w:rPr>
              <w:t>płatne dla osób bez skierowania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koszt: 3000 zł za semestr</w:t>
            </w: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weekendowe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(sobota, niedziela)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9F5EB1" w:rsidRDefault="009F5EB1">
            <w:pPr>
              <w:pStyle w:val="Akapitzlist"/>
              <w:numPr>
                <w:ilvl w:val="0"/>
                <w:numId w:val="15"/>
              </w:numPr>
              <w:tabs>
                <w:tab w:val="left" w:pos="34"/>
                <w:tab w:val="left" w:pos="176"/>
              </w:tabs>
              <w:spacing w:after="0" w:line="240" w:lineRule="auto"/>
              <w:ind w:left="318" w:hanging="284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>w zakresie bezpieczeństwa imigracyjnego</w:t>
            </w:r>
          </w:p>
          <w:p w:rsidR="009F5EB1" w:rsidRDefault="009F5EB1">
            <w:pPr>
              <w:pStyle w:val="Akapitzlist"/>
              <w:numPr>
                <w:ilvl w:val="0"/>
                <w:numId w:val="15"/>
              </w:numPr>
              <w:tabs>
                <w:tab w:val="left" w:pos="34"/>
                <w:tab w:val="left" w:pos="176"/>
              </w:tabs>
              <w:spacing w:after="0" w:line="240" w:lineRule="auto"/>
              <w:ind w:left="318" w:hanging="284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</w:tc>
      </w:tr>
      <w:tr w:rsidR="009F5EB1">
        <w:trPr>
          <w:cantSplit/>
          <w:trHeight w:val="1549"/>
        </w:trPr>
        <w:tc>
          <w:tcPr>
            <w:tcW w:w="1951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lastRenderedPageBreak/>
              <w:t>w zakresie ochrony infrastruktury krytycznej</w:t>
            </w: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30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8"/>
                <w:szCs w:val="18"/>
              </w:rPr>
              <w:t>płatne dla osób bez skierowania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koszt: 3400 zł za semestr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weekendowe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(sobota, niedziela)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F5EB1" w:rsidRDefault="009F5EB1">
            <w:pPr>
              <w:pStyle w:val="Akapitzlist"/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175"/>
              <w:rPr>
                <w:rFonts w:ascii="Cambria" w:hAnsi="Cambria" w:cs="Cambria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Termin rejestracji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w systemie Internetowej Rekrutacji Kandydata (IRK):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od 1 czerwca do 1 sierpnia 2016 r.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Ogłoszenie wyników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naboru na studia podyplomowe: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br/>
              <w:t>do 15 sierpnia 2016 r.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>Potwierdzenie chęci podjęcia studiów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(nadesłanie wymaganych dokumentów):</w:t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do 31 sierpnia 2016 r.</w:t>
            </w:r>
          </w:p>
        </w:tc>
        <w:tc>
          <w:tcPr>
            <w:tcW w:w="3260" w:type="dxa"/>
            <w:vAlign w:val="center"/>
          </w:tcPr>
          <w:p w:rsidR="009F5EB1" w:rsidRDefault="009F5EB1">
            <w:pPr>
              <w:pStyle w:val="Akapitzlist"/>
              <w:numPr>
                <w:ilvl w:val="0"/>
                <w:numId w:val="12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333399"/>
                <w:sz w:val="18"/>
                <w:szCs w:val="18"/>
                <w:u w:val="single"/>
              </w:rPr>
              <w:t xml:space="preserve">w 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>zakresie ochrony infrastruktury krytycznej</w:t>
            </w:r>
          </w:p>
          <w:p w:rsidR="009F5EB1" w:rsidRDefault="009F5EB1">
            <w:pPr>
              <w:pStyle w:val="Akapitzlist"/>
              <w:numPr>
                <w:ilvl w:val="0"/>
                <w:numId w:val="12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175" w:firstLine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oryginał dyplomu ukończenia studiów wyższych lub jego odpis albo potwierdzona za zgodność kserokopia</w:t>
            </w:r>
          </w:p>
        </w:tc>
      </w:tr>
      <w:tr w:rsidR="009F5EB1">
        <w:trPr>
          <w:cantSplit/>
          <w:trHeight w:val="1824"/>
        </w:trPr>
        <w:tc>
          <w:tcPr>
            <w:tcW w:w="1951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  <w:r>
              <w:rPr>
                <w:rStyle w:val="Uwydatnienie"/>
                <w:rFonts w:ascii="Cambria" w:hAnsi="Cambria" w:cs="Cambria"/>
                <w:b/>
                <w:bCs/>
                <w:color w:val="548DD4"/>
              </w:rPr>
              <w:t xml:space="preserve">w zakresie </w:t>
            </w:r>
            <w:r>
              <w:rPr>
                <w:rFonts w:ascii="Cambria" w:hAnsi="Cambria" w:cs="Cambria"/>
                <w:b/>
                <w:bCs/>
                <w:i/>
                <w:iCs/>
                <w:color w:val="548DD4"/>
                <w:u w:val="single"/>
              </w:rPr>
              <w:t>wybranych aspektów bezpieczeństwa w ruchu drogowym</w:t>
            </w:r>
          </w:p>
        </w:tc>
        <w:tc>
          <w:tcPr>
            <w:tcW w:w="1418" w:type="dxa"/>
            <w:vAlign w:val="center"/>
          </w:tcPr>
          <w:p w:rsidR="009F5EB1" w:rsidRDefault="009F5EB1">
            <w:pPr>
              <w:spacing w:after="0" w:line="240" w:lineRule="auto"/>
              <w:ind w:left="25"/>
              <w:jc w:val="center"/>
              <w:rPr>
                <w:rFonts w:ascii="Cambria" w:hAnsi="Cambria" w:cs="Cambria"/>
                <w:sz w:val="17"/>
                <w:szCs w:val="17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30 miejsc</w:t>
            </w:r>
          </w:p>
        </w:tc>
        <w:tc>
          <w:tcPr>
            <w:tcW w:w="1134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semestry (1 rok)</w:t>
            </w:r>
          </w:p>
        </w:tc>
        <w:tc>
          <w:tcPr>
            <w:tcW w:w="1559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8"/>
                <w:szCs w:val="18"/>
              </w:rPr>
              <w:t>płatne dla osób bez skierowania</w:t>
            </w:r>
            <w:r>
              <w:rPr>
                <w:rFonts w:ascii="Cambria" w:hAnsi="Cambria" w:cs="Cambria"/>
                <w:b/>
                <w:bCs/>
                <w:color w:val="7030A0"/>
                <w:sz w:val="18"/>
                <w:szCs w:val="18"/>
              </w:rPr>
              <w:br/>
            </w: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t>koszt: 1900 zł za semestr</w:t>
            </w:r>
          </w:p>
        </w:tc>
        <w:tc>
          <w:tcPr>
            <w:tcW w:w="2693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9F5EB1" w:rsidRDefault="009F5EB1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zjazdy weekendowe</w:t>
            </w:r>
            <w:r>
              <w:rPr>
                <w:rFonts w:ascii="Cambria" w:hAnsi="Cambria" w:cs="Cambria"/>
                <w:sz w:val="20"/>
                <w:szCs w:val="20"/>
              </w:rPr>
              <w:br/>
              <w:t>(sobota, niedziela)</w:t>
            </w:r>
          </w:p>
        </w:tc>
        <w:tc>
          <w:tcPr>
            <w:tcW w:w="3260" w:type="dxa"/>
            <w:vMerge/>
            <w:vAlign w:val="center"/>
          </w:tcPr>
          <w:p w:rsidR="009F5EB1" w:rsidRDefault="009F5EB1">
            <w:pPr>
              <w:pStyle w:val="Akapitzlist"/>
              <w:spacing w:after="0" w:line="240" w:lineRule="auto"/>
              <w:ind w:left="0"/>
              <w:rPr>
                <w:rFonts w:ascii="Cambria" w:hAnsi="Cambria" w:cs="Cambria"/>
                <w:i/>
                <w:iCs/>
                <w:color w:val="333399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F5EB1" w:rsidRDefault="009F5EB1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formularz zgłoszeniowy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>w zakresie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u w:val="single"/>
              </w:rPr>
              <w:t xml:space="preserve">wybranych aspektów bezpieczeństwa w ruchu drogowym </w:t>
            </w:r>
          </w:p>
          <w:p w:rsidR="009F5EB1" w:rsidRDefault="009F5EB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oryginał dyplomu ukończenia studiów wyższych lub jego odpis albo potwierdzona za zgodność kserokopia</w:t>
            </w:r>
          </w:p>
          <w:p w:rsidR="009F5EB1" w:rsidRDefault="009F5EB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kserokopia dowodu osobistego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</w:tr>
    </w:tbl>
    <w:p w:rsidR="009F5EB1" w:rsidRDefault="009F5EB1">
      <w:pPr>
        <w:jc w:val="center"/>
        <w:rPr>
          <w:rStyle w:val="Pogrubienie"/>
          <w:rFonts w:ascii="Cambria" w:hAnsi="Cambria" w:cs="Cambria"/>
          <w:color w:val="FF0000"/>
          <w:sz w:val="24"/>
          <w:szCs w:val="24"/>
        </w:rPr>
        <w:sectPr w:rsidR="009F5EB1">
          <w:pgSz w:w="16838" w:h="11906" w:orient="landscape"/>
          <w:pgMar w:top="1134" w:right="720" w:bottom="568" w:left="720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5"/>
      </w:tblGrid>
      <w:tr w:rsidR="009F5EB1">
        <w:trPr>
          <w:trHeight w:val="1549"/>
        </w:trPr>
        <w:tc>
          <w:tcPr>
            <w:tcW w:w="15275" w:type="dxa"/>
            <w:vAlign w:val="center"/>
          </w:tcPr>
          <w:p w:rsidR="009F5EB1" w:rsidRDefault="009F5EB1">
            <w:pPr>
              <w:spacing w:after="0" w:line="240" w:lineRule="auto"/>
              <w:jc w:val="center"/>
              <w:rPr>
                <w:rStyle w:val="Pogrubienie"/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Style w:val="Pogrubienie"/>
                <w:rFonts w:ascii="Cambria" w:hAnsi="Cambria" w:cs="Cambria"/>
                <w:color w:val="FF0000"/>
                <w:sz w:val="24"/>
                <w:szCs w:val="24"/>
              </w:rPr>
              <w:lastRenderedPageBreak/>
              <w:t>Informacje dodatkowe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  <w:sz w:val="14"/>
                <w:szCs w:val="14"/>
              </w:rPr>
            </w:pP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Studia podyplomowe są przeznaczone dla osób legitymujących się dyplomem ukończenia studiów wyższych (pierwszego lub drugiego stopnia lub jednolitych magisterskich) oraz  - w przypadku studiów podyplomowych w zakresie</w:t>
            </w: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</w:rPr>
              <w:t>taktyki i techniki zwalczania współczesnych form przestępczości zorganizowanej</w:t>
            </w:r>
            <w:r>
              <w:rPr>
                <w:rFonts w:ascii="Cambria" w:hAnsi="Cambria" w:cs="Cambria"/>
                <w:color w:val="000000"/>
              </w:rPr>
              <w:t xml:space="preserve">  oraz </w:t>
            </w:r>
            <w:r>
              <w:rPr>
                <w:rStyle w:val="Uwydatnienie"/>
                <w:rFonts w:ascii="Cambria" w:hAnsi="Cambria" w:cs="Cambria"/>
                <w:color w:val="000000"/>
              </w:rPr>
              <w:t>problematyki zwalczania przestępczości gospodarczej</w:t>
            </w:r>
            <w:r>
              <w:rPr>
                <w:rFonts w:ascii="Cambria" w:hAnsi="Cambria" w:cs="Cambria"/>
                <w:b/>
                <w:bCs/>
                <w:i/>
                <w:iCs/>
                <w:color w:val="548DD4"/>
              </w:rPr>
              <w:t xml:space="preserve"> - </w:t>
            </w:r>
            <w:r>
              <w:rPr>
                <w:rFonts w:ascii="Cambria" w:hAnsi="Cambria" w:cs="Cambria"/>
                <w:color w:val="000000"/>
              </w:rPr>
              <w:t>posiadających poświadczenie bezpieczeństwa (do klauzuli poufne).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548DD4"/>
              </w:rPr>
            </w:pP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Kandydaci zainteresowani podjęciem kształcenia zobowiązani są do: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-  dokonania rejestracji w systemie Internetowej Rekrutacji Kandydatów za pośrednictwem strony internetowej Uczelni w terminach wskazanych 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 harmonogramie postępowania kwalifikacyjnego i wprowadzenia wszystkich niezbędnych danych.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 wyboru interesującego zakresu studiów podyplomowych.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Kandydaci zakwalifikowani na studia są zobowiązani do dostarczenia kompletu wymaganych dokumentów- stanowi to potwierdzenie chęci podjęcia studiów.</w:t>
            </w:r>
          </w:p>
          <w:p w:rsidR="009F5EB1" w:rsidRDefault="009F5EB1">
            <w:pPr>
              <w:spacing w:after="0" w:line="240" w:lineRule="auto"/>
              <w:rPr>
                <w:rStyle w:val="Pogrubienie"/>
                <w:rFonts w:ascii="Cambria" w:hAnsi="Cambria" w:cs="Cambria"/>
                <w:b w:val="0"/>
                <w:bCs w:val="0"/>
                <w:color w:val="000000"/>
              </w:rPr>
            </w:pPr>
          </w:p>
          <w:p w:rsidR="009F5EB1" w:rsidRDefault="009F5EB1">
            <w:pPr>
              <w:spacing w:after="0" w:line="240" w:lineRule="auto"/>
              <w:rPr>
                <w:rStyle w:val="Pogrubienie"/>
                <w:rFonts w:ascii="Cambria" w:hAnsi="Cambria" w:cs="Cambri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mbria" w:hAnsi="Cambria" w:cs="Cambria"/>
                <w:b w:val="0"/>
                <w:bCs w:val="0"/>
                <w:color w:val="000000"/>
              </w:rPr>
              <w:t>Funkcjonariusze i pracownicy służb podległych ministrowi właściwemu do spraw wewnętrznych, którzy uzyskali zgodę (skierowanie) na podjęcie studiów</w:t>
            </w:r>
            <w:r>
              <w:rPr>
                <w:rStyle w:val="Pogrubienie"/>
                <w:rFonts w:ascii="Cambria" w:hAnsi="Cambria" w:cs="Cambria"/>
                <w:b w:val="0"/>
                <w:bCs w:val="0"/>
                <w:color w:val="000000"/>
              </w:rPr>
              <w:br/>
              <w:t xml:space="preserve"> w WSPol wydaną przez przełożonego właściwego w sprawach osobowych nie ponoszą opłat związanych z odpłatnością za studia podyplomowe oraz opłat z tytułu zakwaterowania i wyżywienia podczas zjazdów dydaktycznych.</w:t>
            </w:r>
          </w:p>
          <w:p w:rsidR="009F5EB1" w:rsidRDefault="009F5EB1">
            <w:pPr>
              <w:spacing w:after="0" w:line="240" w:lineRule="auto"/>
              <w:rPr>
                <w:rStyle w:val="Pogrubienie"/>
                <w:rFonts w:ascii="Cambria" w:hAnsi="Cambria" w:cs="Cambria"/>
                <w:b w:val="0"/>
                <w:bCs w:val="0"/>
                <w:color w:val="000000"/>
              </w:rPr>
            </w:pP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  <w:color w:val="FF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Warunkiem uruchomienia studiów podyplomowych jest zebranie minimalnej liczby uczestników (ok. 20 osób).</w:t>
            </w:r>
          </w:p>
          <w:p w:rsidR="009F5EB1" w:rsidRDefault="009F5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  <w:color w:val="FF0000"/>
              </w:rPr>
            </w:pPr>
            <w:r>
              <w:rPr>
                <w:rFonts w:ascii="Cambria" w:hAnsi="Cambria" w:cs="Cambria"/>
                <w:b/>
                <w:bCs/>
                <w:color w:val="FF0000"/>
              </w:rPr>
              <w:t>KONTAKT: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Dziekanat Wydziału Bezpieczeństwa Wewnętrznego                            tel. 89 621 57 21,  MSW 733 57 21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Wyższa Szkoła Policji                                                                                            fax: 89 621 55 42, MSW 733 55 42</w:t>
            </w:r>
          </w:p>
          <w:p w:rsidR="009F5EB1" w:rsidRDefault="009F5EB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ul. Marszałka Józefa Piłsudskiego 111                                                           podyplomowe@wspol.edu.pl</w:t>
            </w:r>
          </w:p>
          <w:p w:rsidR="009F5EB1" w:rsidRDefault="009F5EB1">
            <w:pPr>
              <w:spacing w:after="0" w:line="240" w:lineRule="auto"/>
              <w:rPr>
                <w:rStyle w:val="Pogrubienie"/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12-100 Szczytno</w:t>
            </w:r>
          </w:p>
        </w:tc>
      </w:tr>
    </w:tbl>
    <w:p w:rsidR="009F5EB1" w:rsidRDefault="009F5EB1">
      <w:pPr>
        <w:rPr>
          <w:rFonts w:ascii="Cambria" w:hAnsi="Cambria" w:cs="Cambria"/>
          <w:b/>
          <w:bCs/>
          <w:sz w:val="20"/>
          <w:szCs w:val="20"/>
          <w:lang w:val="en-US"/>
        </w:rPr>
        <w:sectPr w:rsidR="009F5EB1">
          <w:type w:val="continuous"/>
          <w:pgSz w:w="16838" w:h="11906" w:orient="landscape"/>
          <w:pgMar w:top="1134" w:right="720" w:bottom="568" w:left="720" w:header="708" w:footer="708" w:gutter="0"/>
          <w:cols w:space="708"/>
          <w:docGrid w:linePitch="360"/>
        </w:sectPr>
      </w:pPr>
    </w:p>
    <w:p w:rsidR="009F5EB1" w:rsidRDefault="009F5EB1">
      <w:pPr>
        <w:jc w:val="center"/>
        <w:rPr>
          <w:rFonts w:ascii="Cambria" w:hAnsi="Cambria" w:cs="Cambria"/>
          <w:b/>
          <w:bCs/>
          <w:sz w:val="20"/>
          <w:szCs w:val="20"/>
          <w:lang w:val="en-US"/>
        </w:rPr>
      </w:pPr>
    </w:p>
    <w:sectPr w:rsidR="009F5EB1" w:rsidSect="009F5EB1">
      <w:type w:val="continuous"/>
      <w:pgSz w:w="16838" w:h="11906" w:orient="landscape"/>
      <w:pgMar w:top="113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003"/>
    <w:multiLevelType w:val="hybridMultilevel"/>
    <w:tmpl w:val="A844C3DE"/>
    <w:lvl w:ilvl="0" w:tplc="B5E477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006B8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3A60387"/>
    <w:multiLevelType w:val="hybridMultilevel"/>
    <w:tmpl w:val="EE62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2366DA"/>
    <w:multiLevelType w:val="hybridMultilevel"/>
    <w:tmpl w:val="0FFEC1A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7258BF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7F80C39"/>
    <w:multiLevelType w:val="hybridMultilevel"/>
    <w:tmpl w:val="BA1C396E"/>
    <w:lvl w:ilvl="0" w:tplc="C41C0290">
      <w:start w:val="1"/>
      <w:numFmt w:val="decimal"/>
      <w:lvlText w:val="%1)"/>
      <w:lvlJc w:val="left"/>
      <w:pPr>
        <w:ind w:left="5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95" w:hanging="180"/>
      </w:pPr>
      <w:rPr>
        <w:rFonts w:ascii="Times New Roman" w:hAnsi="Times New Roman" w:cs="Times New Roman"/>
      </w:rPr>
    </w:lvl>
  </w:abstractNum>
  <w:abstractNum w:abstractNumId="6">
    <w:nsid w:val="36A92F7A"/>
    <w:multiLevelType w:val="hybridMultilevel"/>
    <w:tmpl w:val="2370DE8E"/>
    <w:lvl w:ilvl="0" w:tplc="FFFFFFFF">
      <w:numFmt w:val="bullet"/>
      <w:lvlText w:val="-"/>
      <w:lvlJc w:val="left"/>
      <w:pPr>
        <w:tabs>
          <w:tab w:val="num" w:pos="5220"/>
        </w:tabs>
        <w:ind w:left="5200" w:hanging="34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69404D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90E00DA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9232F53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EEF1EE6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F112BB8"/>
    <w:multiLevelType w:val="hybridMultilevel"/>
    <w:tmpl w:val="E83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3D042AE"/>
    <w:multiLevelType w:val="hybridMultilevel"/>
    <w:tmpl w:val="EE62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7293561"/>
    <w:multiLevelType w:val="hybridMultilevel"/>
    <w:tmpl w:val="D864FCDC"/>
    <w:lvl w:ilvl="0" w:tplc="C4EC275E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B1"/>
    <w:rsid w:val="00194EBE"/>
    <w:rsid w:val="009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pPr>
      <w:spacing w:before="160" w:after="16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pPr>
      <w:spacing w:before="120" w:after="0" w:line="240" w:lineRule="auto"/>
      <w:jc w:val="center"/>
    </w:pPr>
    <w:rPr>
      <w:rFonts w:ascii="Cambria" w:hAnsi="Cambria" w:cs="Cambria"/>
      <w:sz w:val="1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mbria" w:hAnsi="Cambria" w:cs="Cambri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pPr>
      <w:spacing w:after="0" w:line="240" w:lineRule="auto"/>
      <w:ind w:left="91" w:right="159"/>
      <w:jc w:val="center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pPr>
      <w:spacing w:before="160" w:after="16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pPr>
      <w:spacing w:before="120" w:after="0" w:line="240" w:lineRule="auto"/>
      <w:jc w:val="center"/>
    </w:pPr>
    <w:rPr>
      <w:rFonts w:ascii="Cambria" w:hAnsi="Cambria" w:cs="Cambria"/>
      <w:sz w:val="1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mbria" w:hAnsi="Cambria" w:cs="Cambri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pPr>
      <w:spacing w:after="0" w:line="240" w:lineRule="auto"/>
      <w:ind w:left="91" w:right="159"/>
      <w:jc w:val="center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OFERTA STUDIÓW PODYPLOMOWYCH NA WYDZIALE BEZPIECZEŃSTWA WEWNĘTRZNEGO </vt:lpstr>
    </vt:vector>
  </TitlesOfParts>
  <Company>WSPol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STUDIÓW PODYPLOMOWYCH NA WYDZIALE BEZPIECZEŃSTWA WEWNĘTRZNEGO</dc:title>
  <dc:creator>Karolina Ślubowska</dc:creator>
  <cp:lastModifiedBy>Wojciech Nowak</cp:lastModifiedBy>
  <cp:revision>2</cp:revision>
  <cp:lastPrinted>2015-07-01T11:43:00Z</cp:lastPrinted>
  <dcterms:created xsi:type="dcterms:W3CDTF">2016-05-31T07:37:00Z</dcterms:created>
  <dcterms:modified xsi:type="dcterms:W3CDTF">2016-05-31T07:37:00Z</dcterms:modified>
</cp:coreProperties>
</file>